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CONTRAT DE TRAVAIL À DURÉE INDÉTERMINÉE (CDI)</w:t>
      </w:r>
    </w:p>
    <w:p>
      <w:pPr>
        <w:jc w:val="center"/>
      </w:pPr>
      <w:r>
        <w:rPr>
          <w:i/>
          <w:color w:val="6B6B6B"/>
          <w:sz w:val="22"/>
        </w:rPr>
        <w:t>Pour tes futurs salariés</w:t>
      </w:r>
    </w:p>
    <w:p>
      <w:r>
        <w:rPr>
          <w:i/>
          <w:color w:val="8F6E00"/>
          <w:sz w:val="18"/>
        </w:rPr>
        <w:t>Modèle du réseau — remplacer tous les champs [entre crochets] par tes informations avant signature.</w:t>
      </w:r>
    </w:p>
    <w:p/>
    <w:p>
      <w:r>
        <w:rPr>
          <w:b/>
        </w:rPr>
        <w:t>ENTRE LES SOUSSIGNÉS</w:t>
      </w:r>
    </w:p>
    <w:p>
      <w:r>
        <w:t>[NOM DE LA SOCIÉTÉ] — Forme juridique : [SARL / SARL AU / autre] — Siège social : [___] — RC : [___] — CNSS : [___] — Patente : [___] — Représentée par : [Nom + fonction] (ci-après « l'Employeur »). D'une part,</w:t>
      </w:r>
    </w:p>
    <w:p>
      <w:r>
        <w:t>Et : M./Mme [Nom du salarié] — Né(e) le : [___] — Demeurant à : [___] — CIN n° : [___] (ci-après « le Salarié »). D'autre part.</w:t>
      </w:r>
    </w:p>
    <w:p>
      <w:r>
        <w:rPr>
          <w:b/>
          <w:sz w:val="26"/>
        </w:rPr>
        <w:t>Article 1 : ENGAGEMENT</w:t>
      </w:r>
    </w:p>
    <w:p>
      <w:r>
        <w:t>L'Employeur engage le Salarié à compter du [Date d'entrée] pour exercer le rôle de [Intitulé du poste]. Les missions pourront évoluer en fonction des besoins de l'Employeur sans constituer une modification essentielle du contrat. Le Salarié sera rattaché à : [Responsable hiérarchique]. Le Salarié déclare être libre de tout engagement et ne pas avoir d'antécédents judiciaires.</w:t>
      </w:r>
    </w:p>
    <w:p>
      <w:r>
        <w:rPr>
          <w:b/>
          <w:sz w:val="26"/>
        </w:rPr>
        <w:t>Article 2 : DURÉE ET DATE D'EFFET</w:t>
      </w:r>
    </w:p>
    <w:p>
      <w:r>
        <w:t>Le présent contrat est conclu pour une durée indéterminée à compter du [Date d'entrée]. Il comprend une période d'essai de [Durée], renouvelable en cas de suspension du contrat. Pendant la période d'essai, le contrat peut être rompu par l'une ou l'autre partie moyennant un préavis de 30 jours. Après la période d'essai, la résiliation requiert un préavis de 1 mois.</w:t>
      </w:r>
    </w:p>
    <w:p>
      <w:r>
        <w:rPr>
          <w:b/>
          <w:sz w:val="26"/>
        </w:rPr>
        <w:t>Article 3 : PRINCIPES DU CONTRAT</w:t>
      </w:r>
    </w:p>
    <w:p>
      <w:pPr>
        <w:pStyle w:val="ListBullet"/>
      </w:pPr>
      <w:r>
        <w:t>Se consacrer exclusivement à l'activité de l'Employeur</w:t>
      </w:r>
    </w:p>
    <w:p>
      <w:pPr>
        <w:pStyle w:val="ListBullet"/>
      </w:pPr>
      <w:r>
        <w:t>Ne pas exercer d'activités professionnelles externes sans accord écrit</w:t>
      </w:r>
    </w:p>
    <w:p>
      <w:pPr>
        <w:pStyle w:val="ListBullet"/>
      </w:pPr>
      <w:r>
        <w:t>Respecter la neutralité professionnelle et les valeurs de l'entreprise</w:t>
      </w:r>
    </w:p>
    <w:p>
      <w:pPr>
        <w:pStyle w:val="ListBullet"/>
      </w:pPr>
      <w:r>
        <w:t>Garder la confidentialité absolue pendant et après le contrat</w:t>
      </w:r>
    </w:p>
    <w:p>
      <w:pPr>
        <w:pStyle w:val="ListBullet"/>
      </w:pPr>
      <w:r>
        <w:t>Restituer les documents, matériels, clés et badges dans un délai de 48h en cas de départ</w:t>
      </w:r>
    </w:p>
    <w:p>
      <w:pPr>
        <w:pStyle w:val="ListBullet"/>
      </w:pPr>
      <w:r>
        <w:t>Respecter le règlement intérieur</w:t>
      </w:r>
    </w:p>
    <w:p>
      <w:pPr>
        <w:pStyle w:val="ListBullet"/>
      </w:pPr>
      <w:r>
        <w:t>Accepter toute mobilité géographique sur le territoire marocain si nécessaire</w:t>
      </w:r>
    </w:p>
    <w:p>
      <w:r>
        <w:rPr>
          <w:b/>
          <w:sz w:val="26"/>
        </w:rPr>
        <w:t>Article 4 : DURÉE DU TRAVAIL</w:t>
      </w:r>
    </w:p>
    <w:p>
      <w:r>
        <w:t>La durée du travail est fixée à 2 288 heures/an ou 44 heures/semaine. La répartition peut varier selon les besoins de l'Employeur. Lors de missions extérieures, les horaires seront précisés dans l'ordre de mission.</w:t>
      </w:r>
    </w:p>
    <w:p>
      <w:r>
        <w:rPr>
          <w:b/>
          <w:sz w:val="26"/>
        </w:rPr>
        <w:t>Article 5 : RÉMUNÉRATION</w:t>
      </w:r>
    </w:p>
    <w:p>
      <w:r>
        <w:t>Le Salarié percevra une rémunération mensuelle brute de [Montant] DH brut/mois. Cette rémunération est forfaitaire. Le Salarié bénéficie des prestations CNSS et AMO conformément à la loi.</w:t>
      </w:r>
    </w:p>
    <w:p>
      <w:r>
        <w:rPr>
          <w:b/>
          <w:sz w:val="26"/>
        </w:rPr>
        <w:t>Article 6 : CONGÉS PAYÉS</w:t>
      </w:r>
    </w:p>
    <w:p>
      <w:r>
        <w:t>Après 6 mois de travail effectif, le Salarié bénéficie de 18 jours ouvrables de congé payé/an (le samedi compte comme jour de congé).</w:t>
      </w:r>
    </w:p>
    <w:p>
      <w:r>
        <w:rPr>
          <w:b/>
          <w:sz w:val="26"/>
        </w:rPr>
        <w:t>Article 7 : FRAIS DE DÉPLACEMENT</w:t>
      </w:r>
    </w:p>
    <w:p>
      <w:r>
        <w:t>Les frais engagés par le Salarié pour des déplacements professionnels seront remboursés sur présentation des notes de frais et justificatifs. Le barème interne applicable ne constitue pas une partie du contrat.</w:t>
      </w:r>
    </w:p>
    <w:p>
      <w:r>
        <w:rPr>
          <w:b/>
          <w:sz w:val="26"/>
        </w:rPr>
        <w:t>Article 8 : CLAUSE DE NON-CONCURRENCE</w:t>
      </w:r>
    </w:p>
    <w:p>
      <w:r>
        <w:t>Pendant 24 mois après la rupture du contrat, le Salarié s'interdit de rejoindre une entreprise concurrente dans le même secteur, et de contacter ou prospecter les clients, fournisseurs ou prospects en relation avec son activité dans les 12 derniers mois. Toute violation entraîne le versement d'une indemnité égale à 12 mois de rémunération brute.</w:t>
      </w:r>
    </w:p>
    <w:p>
      <w:r>
        <w:rPr>
          <w:b/>
          <w:sz w:val="26"/>
        </w:rPr>
        <w:t>Article 9 : CLAUSE DE NON-SOLLICITATION</w:t>
      </w:r>
    </w:p>
    <w:p>
      <w:r>
        <w:t>Pendant 18 mois suivant la rupture : le Salarié ne doit pas débaucher ou tenter de débaucher un collaborateur de l'Employeur, ni solliciter directement ou indirectement les clients ou fournisseurs de l'Employeur. En cas d'infraction, une indemnité au moins égale à 12 mois de salaire brut sera due.</w:t>
      </w:r>
    </w:p>
    <w:p>
      <w:r>
        <w:rPr>
          <w:b/>
          <w:sz w:val="26"/>
        </w:rPr>
        <w:t>Article 10 : VALIDITÉ</w:t>
      </w:r>
    </w:p>
    <w:p>
      <w:r>
        <w:t>Le Salarié s'engage à fournir ses certificats de travail antérieurs et les originaux des diplômes déclarés. Toute fausse information entraîne la nullité du contrat. Le contrat doit être signé dans un délai de 15 jours après son établissement.</w:t>
      </w:r>
    </w:p>
    <w:p>
      <w:r>
        <w:rPr>
          <w:b/>
          <w:sz w:val="26"/>
        </w:rPr>
        <w:t>Article 11 : DOMICILIATION &amp; COMPÉTENCE</w:t>
      </w:r>
    </w:p>
    <w:p>
      <w:r>
        <w:t>Les parties élisent domicile à leurs adresses respectives. Les litiges seront soumis aux tribunaux de [Ville].</w:t>
      </w:r>
    </w:p>
    <w:p/>
    <w:p>
      <w:r>
        <w:t>Fait en trois (3) exemplaires — précédé de la mention « Lu et Approuvé ».</w:t>
      </w:r>
    </w:p>
    <w:p>
      <w:r>
        <w:rPr>
          <w:b/>
        </w:rPr>
        <w:t>Le Salarié : ____________________     L'Employeur : ____________________</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